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36"/>
          <w:szCs w:val="36"/>
        </w:rPr>
      </w:pPr>
      <w:bookmarkStart w:id="0" w:name="_GoBack"/>
      <w:bookmarkEnd w:id="0"/>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khối trực thuộc </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được tổ chức theo thể thức bốc thăm thi đấu loại trực tiếp như sau: 8 đội thi đấu sẽ bốc thăm chia thành 02 bảng, mỗi bảng gồm 4 đội bốc thăm thành 2 cặp thi đấu loại trực tiếp. Sau lượt thi đấu đầu tiên, 4 đội thắng cuộc sẽ dự tranh bán kết bằng cách bốc thăm thi đấu , sau đó 02 đội thắng ở bán kết sẽ vào chung kết tranh giải nhất, nhì;  02 đội thua trong trận bán kết sẽ tranh giải 03.</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chỉ được tổ chức khi có ít nhất 3 đơn vị đăng ký dự thi trở lên. (Nếu có 3 đơn vị đăng ký giải tiến hành thi đấu vòng tròn tính điểm, thắng 3 điểm, hòa 1 điểm, thua 0 điểm) </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Thời gian thi đấu: Mỗi trận thi đấu 02 hiệp, mỗi hiệp 15 phút, giữa 02 hiệp nghỉ giải lao 05 phút. Nghỉ giải lao giữa 2 trận thi đấu là 30 phút. Trong các trận thi đấu loại trực tiếp sau hai hiệp chính nếu tỷ số hòa sẽ thi đấu quả luân l</w:t>
      </w:r>
      <w:r>
        <w:rPr>
          <w:rFonts w:hint="eastAsia" w:ascii="Times New Roman" w:hAnsi="Times New Roman"/>
          <w:sz w:val="26"/>
          <w:szCs w:val="26"/>
        </w:rPr>
        <w:t>ư</w:t>
      </w:r>
      <w:r>
        <w:rPr>
          <w:rFonts w:ascii="Times New Roman" w:hAnsi="Times New Roman"/>
          <w:sz w:val="26"/>
          <w:szCs w:val="26"/>
        </w:rPr>
        <w:t xml:space="preserve">u 6m. </w:t>
      </w:r>
    </w:p>
    <w:p>
      <w:pPr>
        <w:pStyle w:val="14"/>
        <w:numPr>
          <w:ilvl w:val="0"/>
          <w:numId w:val="1"/>
        </w:numPr>
        <w:spacing w:before="20" w:after="0"/>
        <w:ind w:left="0"/>
        <w:jc w:val="both"/>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b/>
          <w:sz w:val="26"/>
          <w:szCs w:val="24"/>
        </w:rPr>
        <w:t>Vòng loại, chung kết</w:t>
      </w:r>
      <w:r>
        <w:rPr>
          <w:rFonts w:ascii="Times New Roman" w:hAnsi="Times New Roman" w:cs="Times New Roman"/>
          <w:sz w:val="26"/>
          <w:szCs w:val="24"/>
        </w:rPr>
        <w:t xml:space="preserve">: thi đấu vào lúc 8g00 ngày </w:t>
      </w:r>
      <w:r>
        <w:rPr>
          <w:rFonts w:ascii="Times New Roman" w:hAnsi="Times New Roman" w:cs="Times New Roman"/>
          <w:b/>
          <w:sz w:val="26"/>
          <w:szCs w:val="24"/>
        </w:rPr>
        <w:t>06/04/2019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06/04/2019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vận động viên phải có mặt trước 15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1"/>
        </w:numPr>
        <w:spacing w:before="20" w:after="0"/>
        <w:ind w:left="6663" w:hanging="6303"/>
        <w:jc w:val="both"/>
        <w:rPr>
          <w:rFonts w:ascii="Times New Roman" w:hAnsi="Times New Roman" w:cs="Times New Roman"/>
          <w:b/>
          <w:sz w:val="26"/>
          <w:szCs w:val="24"/>
        </w:rPr>
      </w:pPr>
      <w:r>
        <w:rPr>
          <w:rFonts w:ascii="Times New Roman" w:hAnsi="Times New Roman" w:cs="Times New Roman"/>
          <w:sz w:val="26"/>
          <w:szCs w:val="24"/>
        </w:rPr>
        <w:t xml:space="preserve">Giải thưởng : BTC sẽ trao 01 giải nhất, 01 giải nhì, 01 giải 3       </w:t>
      </w:r>
      <w:r>
        <w:rPr>
          <w:rFonts w:ascii="Times New Roman" w:hAnsi="Times New Roman" w:cs="Times New Roman"/>
          <w:sz w:val="26"/>
          <w:szCs w:val="24"/>
        </w:rPr>
        <w:tab/>
      </w:r>
      <w:r>
        <w:rPr>
          <w:rFonts w:ascii="Times New Roman" w:hAnsi="Times New Roman" w:cs="Times New Roman"/>
          <w:sz w:val="26"/>
          <w:szCs w:val="24"/>
        </w:rPr>
        <w:t xml:space="preserve">                                                           </w:t>
      </w:r>
      <w:r>
        <w:rPr>
          <w:rFonts w:ascii="Times New Roman" w:hAnsi="Times New Roman" w:cs="Times New Roman"/>
          <w:b/>
          <w:sz w:val="26"/>
          <w:szCs w:val="24"/>
        </w:rPr>
        <w:t>BAN TỔ CHỨC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CHUYỀN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khối trực thuộc </w:t>
      </w:r>
    </w:p>
    <w:p>
      <w:pPr>
        <w:spacing w:before="20" w:after="0"/>
        <w:jc w:val="center"/>
        <w:rPr>
          <w:rFonts w:ascii="Times New Roman" w:hAnsi="Times New Roman" w:cs="Times New Roman"/>
          <w:b/>
          <w:sz w:val="30"/>
          <w:szCs w:val="30"/>
        </w:rPr>
      </w:pP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2"/>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chung kết: thi đấu vào lúc 7g30 thứ Bảy ngày </w:t>
      </w:r>
      <w:r>
        <w:rPr>
          <w:rFonts w:ascii="Times New Roman" w:hAnsi="Times New Roman" w:cs="Times New Roman"/>
          <w:b/>
          <w:sz w:val="26"/>
          <w:szCs w:val="24"/>
        </w:rPr>
        <w:t>06/4/2018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06/4/2018</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pPr>
        <w:spacing w:before="20"/>
        <w:jc w:val="center"/>
        <w:rPr>
          <w:rFonts w:ascii="Times New Roman" w:hAnsi="Times New Roman"/>
          <w:b/>
          <w:sz w:val="36"/>
          <w:szCs w:val="36"/>
        </w:rPr>
      </w:pPr>
      <w:r>
        <w:rPr>
          <w:rFonts w:ascii="Times New Roman" w:hAnsi="Times New Roman" w:cs="Times New Roman"/>
          <w:b/>
          <w:sz w:val="36"/>
          <w:szCs w:val="36"/>
        </w:rPr>
        <w:br w:type="page"/>
      </w:r>
      <w:r>
        <w:rPr>
          <w:rFonts w:ascii="Times New Roman" w:hAnsi="Times New Roman"/>
          <w:b/>
          <w:sz w:val="36"/>
          <w:szCs w:val="36"/>
        </w:rPr>
        <w:t>ĐIỀU LỆ GIẢI TRÒ CHƠI VẬN ĐỘNG</w:t>
      </w:r>
    </w:p>
    <w:p>
      <w:pPr>
        <w:shd w:val="clear" w:color="auto" w:fill="FFFFFF"/>
        <w:spacing w:line="360" w:lineRule="auto"/>
        <w:ind w:firstLine="720"/>
        <w:jc w:val="center"/>
        <w:textAlignment w:val="baseline"/>
        <w:rPr>
          <w:rFonts w:ascii="Times New Roman" w:hAnsi="Times New Roman"/>
          <w:sz w:val="28"/>
          <w:szCs w:val="28"/>
        </w:rPr>
      </w:pPr>
      <w:r>
        <w:rPr>
          <w:rFonts w:ascii="Times New Roman" w:hAnsi="Times New Roman"/>
          <w:b/>
          <w:sz w:val="30"/>
          <w:szCs w:val="30"/>
        </w:rPr>
        <w:t>Cụm Công Đoàn X khối trực thuộc</w:t>
      </w:r>
    </w:p>
    <w:p>
      <w:pPr>
        <w:shd w:val="clear" w:color="auto" w:fill="FFFFFF"/>
        <w:spacing w:after="0" w:line="240" w:lineRule="auto"/>
        <w:ind w:firstLine="720"/>
        <w:textAlignment w:val="baseline"/>
        <w:rPr>
          <w:rFonts w:ascii="Times New Roman" w:hAnsi="Times New Roman"/>
          <w:sz w:val="26"/>
          <w:szCs w:val="26"/>
        </w:rPr>
      </w:pPr>
      <w:r>
        <w:rPr>
          <w:rFonts w:ascii="Times New Roman" w:hAnsi="Times New Roman"/>
          <w:b/>
          <w:sz w:val="26"/>
          <w:szCs w:val="26"/>
          <w:lang w:val="nl-NL"/>
        </w:rPr>
        <w:t xml:space="preserve">1. TRÒ CHƠI 1: </w:t>
      </w:r>
      <w:r>
        <w:rPr>
          <w:rFonts w:ascii="Times New Roman" w:hAnsi="Times New Roman"/>
          <w:b/>
          <w:bCs/>
          <w:sz w:val="26"/>
          <w:szCs w:val="26"/>
        </w:rPr>
        <w:t xml:space="preserve">CHUYỀN THUN </w:t>
      </w:r>
    </w:p>
    <w:p>
      <w:pPr>
        <w:shd w:val="clear" w:color="auto" w:fill="FFFFFF"/>
        <w:spacing w:after="0" w:line="240" w:lineRule="auto"/>
        <w:ind w:firstLine="720"/>
        <w:jc w:val="both"/>
        <w:textAlignment w:val="baseline"/>
        <w:rPr>
          <w:rFonts w:ascii="Times New Roman" w:hAnsi="Times New Roman"/>
          <w:b/>
          <w:i/>
          <w:sz w:val="26"/>
          <w:szCs w:val="26"/>
        </w:rPr>
      </w:pPr>
      <w:r>
        <w:rPr>
          <w:rFonts w:ascii="Times New Roman" w:hAnsi="Times New Roman"/>
          <w:b/>
          <w:i/>
          <w:sz w:val="26"/>
          <w:szCs w:val="26"/>
        </w:rPr>
        <w:t>1.1. Đối tượng tham dự:</w:t>
      </w:r>
    </w:p>
    <w:p>
      <w:pPr>
        <w:pStyle w:val="19"/>
        <w:numPr>
          <w:ilvl w:val="0"/>
          <w:numId w:val="3"/>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là đoàn viên công đoàn thuộc các trường.</w:t>
      </w:r>
    </w:p>
    <w:p>
      <w:pPr>
        <w:pStyle w:val="19"/>
        <w:numPr>
          <w:ilvl w:val="0"/>
          <w:numId w:val="3"/>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9"/>
        <w:numPr>
          <w:ilvl w:val="0"/>
          <w:numId w:val="3"/>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Số lượng người chơi: mỗi đội 04 thành viên (02 nam, 02 nữ).</w:t>
      </w:r>
    </w:p>
    <w:p>
      <w:pPr>
        <w:shd w:val="clear" w:color="auto" w:fill="FFFFFF"/>
        <w:spacing w:after="0"/>
        <w:ind w:firstLine="720"/>
        <w:jc w:val="both"/>
        <w:textAlignment w:val="baseline"/>
        <w:rPr>
          <w:rFonts w:ascii="Times New Roman" w:hAnsi="Times New Roman"/>
          <w:sz w:val="26"/>
          <w:szCs w:val="26"/>
        </w:rPr>
      </w:pPr>
      <w:r>
        <w:rPr>
          <w:rFonts w:ascii="Times New Roman" w:hAnsi="Times New Roman"/>
          <w:b/>
          <w:i/>
          <w:sz w:val="26"/>
          <w:szCs w:val="26"/>
        </w:rPr>
        <w:t>1.2. Dụng cụ:</w:t>
      </w:r>
      <w:r>
        <w:rPr>
          <w:rFonts w:ascii="Times New Roman" w:hAnsi="Times New Roman"/>
          <w:sz w:val="26"/>
          <w:szCs w:val="26"/>
        </w:rPr>
        <w:t xml:space="preserve"> Thun, ống hút, tô.</w:t>
      </w:r>
    </w:p>
    <w:p>
      <w:pPr>
        <w:shd w:val="clear" w:color="auto" w:fill="FFFFFF"/>
        <w:spacing w:after="0"/>
        <w:ind w:firstLine="720"/>
        <w:jc w:val="both"/>
        <w:textAlignment w:val="baseline"/>
        <w:rPr>
          <w:rFonts w:ascii="Times New Roman" w:hAnsi="Times New Roman"/>
          <w:b/>
          <w:i/>
          <w:sz w:val="26"/>
          <w:szCs w:val="26"/>
        </w:rPr>
      </w:pPr>
      <w:r>
        <w:rPr>
          <w:rFonts w:ascii="Times New Roman" w:hAnsi="Times New Roman"/>
          <w:b/>
          <w:i/>
          <w:sz w:val="26"/>
          <w:szCs w:val="26"/>
        </w:rPr>
        <w:t>1.3. Luật chơi:</w:t>
      </w:r>
    </w:p>
    <w:p>
      <w:pPr>
        <w:pStyle w:val="19"/>
        <w:numPr>
          <w:ilvl w:val="0"/>
          <w:numId w:val="4"/>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chơi gồm 05 đội xếp thành 05 hàng dọc đứng xen kẽ nam nữ, trong cùng một khoảng cách cho trước.</w:t>
      </w:r>
    </w:p>
    <w:p>
      <w:pPr>
        <w:pStyle w:val="19"/>
        <w:numPr>
          <w:ilvl w:val="0"/>
          <w:numId w:val="4"/>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 xml:space="preserve">Mỗi đội sẽ được Ban tổ chức phát cho 04 ống hút và 05 sợi thun. Từng thành viên của đội ngậm 01 đoạn ống hút. Người đầu tiên sẽ có sợi thun treo trên ống hút, và nhiệm vụ của các thành viên là chuyền sợi thun ấy qua ống hút của người thứ 2, lần lượt cho người thứ 3 và người cuối cùng để sợi thun vào 1 cái tô tại vị trí về đích đã được ban tổ chức chuẩn bị sẵn cho mỗi đội, thun chỉ được tính khi để vào tô, nếu rớt ra ngoài sẽ chuyền lại từ đầu. </w:t>
      </w:r>
    </w:p>
    <w:p>
      <w:pPr>
        <w:pStyle w:val="19"/>
        <w:numPr>
          <w:ilvl w:val="0"/>
          <w:numId w:val="4"/>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 xml:space="preserve">Không được bỏ lượt của các thành viên cũng như đổi vị trí đã đứng ban đầu. </w:t>
      </w:r>
    </w:p>
    <w:p>
      <w:pPr>
        <w:pStyle w:val="19"/>
        <w:numPr>
          <w:ilvl w:val="0"/>
          <w:numId w:val="4"/>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Không được dùng tay hay vật gì khác ngoài đoạn ống hút ngậm trên miệng để chuyền thun. Ai phạm quy sẽ phải ngừng và làm lại từ đầu.</w:t>
      </w:r>
    </w:p>
    <w:p>
      <w:pPr>
        <w:pStyle w:val="19"/>
        <w:numPr>
          <w:ilvl w:val="0"/>
          <w:numId w:val="4"/>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sẽ chọn ra 2 đội nhanh nhất vào chung kết. Lượt chung kết, luật thi có thay đổi: sợi dây thun sẽ được gấp thành 2 vòng và trong quá trình chuyền sẽ không được mở vòng sợi dây thun đó.</w:t>
      </w:r>
    </w:p>
    <w:p>
      <w:pPr>
        <w:shd w:val="clear" w:color="auto" w:fill="FFFFFF"/>
        <w:spacing w:after="0"/>
        <w:ind w:firstLine="720"/>
        <w:jc w:val="both"/>
        <w:textAlignment w:val="baseline"/>
        <w:rPr>
          <w:rFonts w:ascii="Times New Roman" w:hAnsi="Times New Roman"/>
          <w:sz w:val="26"/>
          <w:szCs w:val="26"/>
        </w:rPr>
      </w:pPr>
      <w:r>
        <w:rPr>
          <w:rFonts w:ascii="Times New Roman" w:hAnsi="Times New Roman"/>
          <w:b/>
          <w:bCs/>
          <w:sz w:val="26"/>
          <w:szCs w:val="26"/>
        </w:rPr>
        <w:t>2.TRÒ CHƠI 2:  CHUNG SỨC</w:t>
      </w:r>
    </w:p>
    <w:p>
      <w:pPr>
        <w:shd w:val="clear" w:color="auto" w:fill="FFFFFF"/>
        <w:spacing w:after="0"/>
        <w:ind w:firstLine="720"/>
        <w:jc w:val="both"/>
        <w:textAlignment w:val="baseline"/>
        <w:rPr>
          <w:rFonts w:ascii="Times New Roman" w:hAnsi="Times New Roman"/>
          <w:b/>
          <w:i/>
          <w:sz w:val="26"/>
          <w:szCs w:val="26"/>
        </w:rPr>
      </w:pPr>
      <w:r>
        <w:rPr>
          <w:rFonts w:ascii="Times New Roman" w:hAnsi="Times New Roman"/>
          <w:b/>
          <w:i/>
          <w:sz w:val="26"/>
          <w:szCs w:val="26"/>
        </w:rPr>
        <w:t>2.1. Đối tượng tham dự:</w:t>
      </w:r>
    </w:p>
    <w:p>
      <w:pPr>
        <w:pStyle w:val="19"/>
        <w:numPr>
          <w:ilvl w:val="0"/>
          <w:numId w:val="5"/>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là đoàn viên công đoàn thuộc các trường.</w:t>
      </w:r>
    </w:p>
    <w:p>
      <w:pPr>
        <w:pStyle w:val="19"/>
        <w:numPr>
          <w:ilvl w:val="0"/>
          <w:numId w:val="5"/>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9"/>
        <w:numPr>
          <w:ilvl w:val="0"/>
          <w:numId w:val="5"/>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Số lượng người chơi: mỗi đội 06 thành viên (03 nam, 03 nữ), mỗi cặp dự thi là 01 nam 01 nữ.</w:t>
      </w:r>
    </w:p>
    <w:p>
      <w:pPr>
        <w:shd w:val="clear" w:color="auto" w:fill="FFFFFF"/>
        <w:spacing w:after="0"/>
        <w:ind w:firstLine="720"/>
        <w:jc w:val="both"/>
        <w:textAlignment w:val="baseline"/>
        <w:rPr>
          <w:rFonts w:ascii="Times New Roman" w:hAnsi="Times New Roman"/>
          <w:sz w:val="26"/>
          <w:szCs w:val="26"/>
        </w:rPr>
      </w:pPr>
      <w:r>
        <w:rPr>
          <w:rFonts w:ascii="Times New Roman" w:hAnsi="Times New Roman"/>
          <w:b/>
          <w:i/>
          <w:sz w:val="26"/>
          <w:szCs w:val="26"/>
        </w:rPr>
        <w:t>2.2. Dụng cụ:</w:t>
      </w:r>
      <w:r>
        <w:rPr>
          <w:rFonts w:ascii="Times New Roman" w:hAnsi="Times New Roman"/>
          <w:sz w:val="26"/>
          <w:szCs w:val="26"/>
        </w:rPr>
        <w:t xml:space="preserve"> Bong bóng, thun, cột mốc.</w:t>
      </w:r>
    </w:p>
    <w:p>
      <w:pPr>
        <w:shd w:val="clear" w:color="auto" w:fill="FFFFFF"/>
        <w:spacing w:after="0"/>
        <w:ind w:firstLine="720"/>
        <w:jc w:val="both"/>
        <w:textAlignment w:val="baseline"/>
        <w:rPr>
          <w:rFonts w:ascii="Times New Roman" w:hAnsi="Times New Roman"/>
          <w:b/>
          <w:i/>
          <w:sz w:val="26"/>
          <w:szCs w:val="26"/>
        </w:rPr>
      </w:pPr>
      <w:r>
        <w:rPr>
          <w:rFonts w:ascii="Times New Roman" w:hAnsi="Times New Roman"/>
          <w:b/>
          <w:i/>
          <w:sz w:val="26"/>
          <w:szCs w:val="26"/>
        </w:rPr>
        <w:t>2.3. Luật chơi:</w:t>
      </w:r>
    </w:p>
    <w:p>
      <w:pPr>
        <w:pStyle w:val="19"/>
        <w:numPr>
          <w:ilvl w:val="0"/>
          <w:numId w:val="6"/>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chơi gồm 05 đội xếp thành 5 hàng dọc theo từng cặp, cùng mức xuất phát.</w:t>
      </w:r>
    </w:p>
    <w:p>
      <w:pPr>
        <w:pStyle w:val="19"/>
        <w:numPr>
          <w:ilvl w:val="0"/>
          <w:numId w:val="6"/>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đội sẽ được ban tổ chức phát 01 bong bóng và 01 sợi thun, khi có hiệu lệnh bắt đầu, nhiệm vụ của cặp đầu tiên là thổi to bong bóng (độ to của bong bóng tùy đội quyết định) và sau đó, từng cặp xoay lưng lại với nhau, kẹp quả bóng ở giữa. Di chuyển nhanh đến đích, vòng qua cột mốc rồi di chuyển ngược về trao cho cặp thứ 2, lần lượt cho cặp thứ 3. Cặp thứ 3 chỉ di chuyển 01 lượt đến vạch đích và có nhiệm vụ làm bể bong bóng, nhưng không được dùng tay, chân để làm vỡ quả bóng.</w:t>
      </w:r>
    </w:p>
    <w:p>
      <w:pPr>
        <w:pStyle w:val="19"/>
        <w:numPr>
          <w:ilvl w:val="0"/>
          <w:numId w:val="6"/>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Cặp nào bị rớt bóng giữa đường phải đứng lại, nhặt bóng lên, quay lại vị trí xuất phát và kẹp bóng giữa 2 lưng rồi di chuyển tiếp.</w:t>
      </w:r>
    </w:p>
    <w:p>
      <w:pPr>
        <w:pStyle w:val="19"/>
        <w:numPr>
          <w:ilvl w:val="0"/>
          <w:numId w:val="6"/>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Trong quá trình chuyền bong bóng các thành viên của đội không được dùng tay chạm vào bong bóng, ai phạm quy sẽ quay lại vạch xuất phát.</w:t>
      </w:r>
    </w:p>
    <w:p>
      <w:pPr>
        <w:pStyle w:val="19"/>
        <w:numPr>
          <w:ilvl w:val="0"/>
          <w:numId w:val="6"/>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sẽ chọn ra 2 đội nhanh nhất vào chung kết. Lượt chung kết, luật thi có thay đổi: khi chuyền vị trí quả bong bóng chỉ được nằm từ cổ lên đầu của 2 thành viên, khi làm vỡ bong bóng là người nữ thực hiện.</w:t>
      </w:r>
    </w:p>
    <w:p>
      <w:pPr>
        <w:shd w:val="clear" w:color="auto" w:fill="FFFFFF"/>
        <w:spacing w:after="0"/>
        <w:ind w:firstLine="720"/>
        <w:jc w:val="both"/>
        <w:textAlignment w:val="baseline"/>
        <w:rPr>
          <w:rFonts w:ascii="Times New Roman" w:hAnsi="Times New Roman"/>
          <w:b/>
          <w:bCs/>
          <w:sz w:val="26"/>
          <w:szCs w:val="26"/>
        </w:rPr>
      </w:pPr>
      <w:r>
        <w:rPr>
          <w:rFonts w:ascii="Times New Roman" w:hAnsi="Times New Roman"/>
          <w:b/>
          <w:bCs/>
          <w:sz w:val="26"/>
          <w:szCs w:val="26"/>
        </w:rPr>
        <w:t>3. TRÒ CHƠI 3 : GÁNH NƯỚC VỀ LÀNG.</w:t>
      </w:r>
    </w:p>
    <w:p>
      <w:pPr>
        <w:shd w:val="clear" w:color="auto" w:fill="FFFFFF"/>
        <w:spacing w:after="0"/>
        <w:ind w:firstLine="720"/>
        <w:jc w:val="both"/>
        <w:textAlignment w:val="baseline"/>
        <w:rPr>
          <w:rFonts w:ascii="Times New Roman" w:hAnsi="Times New Roman"/>
          <w:b/>
          <w:i/>
          <w:sz w:val="26"/>
          <w:szCs w:val="26"/>
        </w:rPr>
      </w:pPr>
      <w:r>
        <w:rPr>
          <w:rFonts w:ascii="Times New Roman" w:hAnsi="Times New Roman"/>
          <w:b/>
          <w:i/>
          <w:sz w:val="26"/>
          <w:szCs w:val="26"/>
        </w:rPr>
        <w:t>3.1. Đối tượng tham dự:</w:t>
      </w:r>
    </w:p>
    <w:p>
      <w:pPr>
        <w:pStyle w:val="19"/>
        <w:numPr>
          <w:ilvl w:val="0"/>
          <w:numId w:val="7"/>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là đoàn viên công đoàn thuộc các trường.</w:t>
      </w:r>
    </w:p>
    <w:p>
      <w:pPr>
        <w:pStyle w:val="19"/>
        <w:numPr>
          <w:ilvl w:val="0"/>
          <w:numId w:val="7"/>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9"/>
        <w:numPr>
          <w:ilvl w:val="0"/>
          <w:numId w:val="7"/>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Số lượng người chơi: mỗi đội 04 thành viên (02 nam, 02 nữ).</w:t>
      </w:r>
    </w:p>
    <w:p>
      <w:pPr>
        <w:shd w:val="clear" w:color="auto" w:fill="FFFFFF"/>
        <w:spacing w:after="0"/>
        <w:ind w:firstLine="720"/>
        <w:jc w:val="both"/>
        <w:textAlignment w:val="baseline"/>
        <w:rPr>
          <w:rFonts w:ascii="Times New Roman" w:hAnsi="Times New Roman"/>
          <w:sz w:val="26"/>
          <w:szCs w:val="26"/>
        </w:rPr>
      </w:pPr>
      <w:r>
        <w:rPr>
          <w:rFonts w:ascii="Times New Roman" w:hAnsi="Times New Roman"/>
          <w:b/>
          <w:i/>
          <w:sz w:val="26"/>
          <w:szCs w:val="26"/>
        </w:rPr>
        <w:t>3.2. Dụng cụ:</w:t>
      </w:r>
      <w:r>
        <w:rPr>
          <w:rFonts w:ascii="Times New Roman" w:hAnsi="Times New Roman"/>
          <w:sz w:val="26"/>
          <w:szCs w:val="26"/>
        </w:rPr>
        <w:t xml:space="preserve"> Xô nước, ly nhựa, tô.</w:t>
      </w:r>
    </w:p>
    <w:p>
      <w:pPr>
        <w:shd w:val="clear" w:color="auto" w:fill="FFFFFF"/>
        <w:spacing w:after="0"/>
        <w:ind w:firstLine="720"/>
        <w:jc w:val="both"/>
        <w:textAlignment w:val="baseline"/>
        <w:rPr>
          <w:rFonts w:ascii="Times New Roman" w:hAnsi="Times New Roman"/>
          <w:b/>
          <w:i/>
          <w:sz w:val="26"/>
          <w:szCs w:val="26"/>
        </w:rPr>
      </w:pPr>
      <w:r>
        <w:rPr>
          <w:rFonts w:ascii="Times New Roman" w:hAnsi="Times New Roman"/>
          <w:b/>
          <w:i/>
          <w:sz w:val="26"/>
          <w:szCs w:val="26"/>
        </w:rPr>
        <w:t>3.3. Luật chơi:</w:t>
      </w:r>
    </w:p>
    <w:p>
      <w:pPr>
        <w:pStyle w:val="19"/>
        <w:numPr>
          <w:ilvl w:val="0"/>
          <w:numId w:val="8"/>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chơi gồm 05 đội xếp thành 5 hàng dọc xen kẽ nam nữ, trong cùng một khoảng cách cho trước.</w:t>
      </w:r>
    </w:p>
    <w:p>
      <w:pPr>
        <w:pStyle w:val="19"/>
        <w:numPr>
          <w:ilvl w:val="0"/>
          <w:numId w:val="8"/>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Từng thành viên ngậm 01 cái ly nhựa nhỏ. Người đầu tiên sẽ múc nước trong xô (có thể dùng tay múc nước), ngậm ly nước lên miệng và thực hiện chuyền nước qua ly cho người thứ 2 và tiếp tục lần lượt qua người thứ 3,… cho đến hết đội, người cuối cùng đổ nước vào tô tại vị trí đích đã được Ban tổ chức chuẩn bị sẵn cho mỗi đội.</w:t>
      </w:r>
    </w:p>
    <w:p>
      <w:pPr>
        <w:pStyle w:val="19"/>
        <w:numPr>
          <w:ilvl w:val="0"/>
          <w:numId w:val="8"/>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Không được dùng tay hay vật gì khác cái ly ngậm trên miệng để chuyền. Ai phạm quy sẽ phải ngừng và đổ ly nước đó ra ngoài rồi tiếp tục chuyền cho đến khi nước tràn tô.</w:t>
      </w:r>
    </w:p>
    <w:p>
      <w:pPr>
        <w:pStyle w:val="19"/>
        <w:numPr>
          <w:ilvl w:val="0"/>
          <w:numId w:val="8"/>
        </w:numPr>
        <w:shd w:val="clear" w:color="auto" w:fill="FFFFFF"/>
        <w:spacing w:after="0"/>
        <w:jc w:val="both"/>
        <w:textAlignment w:val="baseline"/>
        <w:rPr>
          <w:rFonts w:ascii="Times New Roman" w:hAnsi="Times New Roman"/>
          <w:sz w:val="26"/>
          <w:szCs w:val="26"/>
        </w:rPr>
      </w:pPr>
      <w:r>
        <w:rPr>
          <w:rFonts w:ascii="Times New Roman" w:hAnsi="Times New Roman"/>
          <w:sz w:val="26"/>
          <w:szCs w:val="26"/>
        </w:rPr>
        <w:t>Mỗi lượt thi sẽ chọn ra 2 đội đổ nước tràn tô nhanh nhất vào chung kết. Lượt chung kết, luật thi có thay đổi: thành viên cuối cùng của đội sẽ bị bịt mắt và mỗi đội sẽ có thêm 01 thành viên hỗ trợ để hướng dẫn thành viên cuối cùng đổ nước vào tô cho đến khi nước tràn tô.</w:t>
      </w:r>
    </w:p>
    <w:p>
      <w:pPr>
        <w:shd w:val="clear" w:color="auto" w:fill="FFFFFF"/>
        <w:spacing w:line="360" w:lineRule="auto"/>
        <w:ind w:left="5040" w:firstLine="720"/>
        <w:jc w:val="both"/>
        <w:textAlignment w:val="baseline"/>
        <w:rPr>
          <w:rFonts w:ascii="Times New Roman" w:hAnsi="Times New Roman"/>
          <w:b/>
          <w:sz w:val="28"/>
          <w:szCs w:val="28"/>
        </w:rPr>
      </w:pPr>
    </w:p>
    <w:p>
      <w:pPr>
        <w:shd w:val="clear" w:color="auto" w:fill="FFFFFF"/>
        <w:spacing w:line="360" w:lineRule="auto"/>
        <w:ind w:left="5760" w:firstLine="720"/>
        <w:jc w:val="both"/>
        <w:textAlignment w:val="baseline"/>
        <w:rPr>
          <w:rFonts w:ascii="Times New Roman" w:hAnsi="Times New Roman"/>
          <w:b/>
          <w:sz w:val="28"/>
          <w:szCs w:val="28"/>
        </w:rPr>
      </w:pPr>
      <w:r>
        <w:rPr>
          <w:rFonts w:ascii="Times New Roman" w:hAnsi="Times New Roman"/>
          <w:b/>
          <w:sz w:val="28"/>
          <w:szCs w:val="28"/>
        </w:rPr>
        <w:t>BAN TỔ CHỨC HỘI THAO</w:t>
      </w:r>
    </w:p>
    <w:p>
      <w:pPr>
        <w:spacing w:before="20" w:after="0"/>
        <w:jc w:val="center"/>
        <w:rPr>
          <w:rFonts w:ascii="Times New Roman" w:hAnsi="Times New Roman" w:cs="Times New Roman"/>
          <w:b/>
          <w:sz w:val="26"/>
          <w:szCs w:val="26"/>
        </w:rPr>
      </w:pPr>
    </w:p>
    <w:sectPr>
      <w:pgSz w:w="11909" w:h="16834"/>
      <w:pgMar w:top="864" w:right="864" w:bottom="426"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C23D1"/>
    <w:multiLevelType w:val="multilevel"/>
    <w:tmpl w:val="115C23D1"/>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17123AD9"/>
    <w:multiLevelType w:val="multilevel"/>
    <w:tmpl w:val="17123AD9"/>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319563F1"/>
    <w:multiLevelType w:val="multilevel"/>
    <w:tmpl w:val="319563F1"/>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
    <w:nsid w:val="3E2C4F9C"/>
    <w:multiLevelType w:val="multilevel"/>
    <w:tmpl w:val="3E2C4F9C"/>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438A444D"/>
    <w:multiLevelType w:val="multilevel"/>
    <w:tmpl w:val="438A444D"/>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
    <w:nsid w:val="733D410D"/>
    <w:multiLevelType w:val="multilevel"/>
    <w:tmpl w:val="733D410D"/>
    <w:lvl w:ilvl="0" w:tentative="0">
      <w:start w:val="1"/>
      <w:numFmt w:val="bullet"/>
      <w:lvlText w:val="-"/>
      <w:lvlJc w:val="left"/>
      <w:pPr>
        <w:ind w:left="1440" w:hanging="360"/>
      </w:pPr>
      <w:rPr>
        <w:rFonts w:hint="default" w:ascii="Arial" w:hAnsi="Arial" w:eastAsia="Times New Roman" w:cs="Aria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7">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7"/>
  </w:num>
  <w:num w:numId="2">
    <w:abstractNumId w:val="5"/>
  </w:num>
  <w:num w:numId="3">
    <w:abstractNumId w:val="3"/>
  </w:num>
  <w:num w:numId="4">
    <w:abstractNumId w:val="2"/>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C4646EA"/>
    <w:rsid w:val="0D1445C9"/>
    <w:rsid w:val="0EA60245"/>
    <w:rsid w:val="12FD0F4D"/>
    <w:rsid w:val="24CE244C"/>
    <w:rsid w:val="4A3169FB"/>
    <w:rsid w:val="52B95E0F"/>
    <w:rsid w:val="56C456B2"/>
    <w:rsid w:val="629E3295"/>
    <w:rsid w:val="69D549F0"/>
    <w:rsid w:val="7A4A7FED"/>
    <w:rsid w:val="7B507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qFormat/>
    <w:uiPriority w:val="99"/>
    <w:pPr>
      <w:spacing w:line="240" w:lineRule="auto"/>
    </w:pPr>
    <w:rPr>
      <w:sz w:val="20"/>
      <w:szCs w:val="20"/>
    </w:rPr>
  </w:style>
  <w:style w:type="paragraph" w:styleId="4">
    <w:name w:val="annotation subject"/>
    <w:basedOn w:val="3"/>
    <w:next w:val="3"/>
    <w:link w:val="18"/>
    <w:unhideWhenUsed/>
    <w:uiPriority w:val="99"/>
    <w:rPr>
      <w:b/>
      <w:bCs/>
    </w:rPr>
  </w:style>
  <w:style w:type="paragraph" w:styleId="5">
    <w:name w:val="footer"/>
    <w:basedOn w:val="1"/>
    <w:unhideWhenUsed/>
    <w:qFormat/>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styleId="19">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4</Pages>
  <Words>1362</Words>
  <Characters>7764</Characters>
  <Lines>64</Lines>
  <Paragraphs>18</Paragraphs>
  <TotalTime>2</TotalTime>
  <ScaleCrop>false</ScaleCrop>
  <LinksUpToDate>false</LinksUpToDate>
  <CharactersWithSpaces>9108</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2018-12-18T04:00:00Z</dcterms:created>
  <dc:creator>TDC-ICT</dc:creator>
  <cp:lastModifiedBy>ASUS</cp:lastModifiedBy>
  <cp:lastPrinted>2018-12-13T08:13:00Z</cp:lastPrinted>
  <dcterms:modified xsi:type="dcterms:W3CDTF">2018-12-27T11:11:49Z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